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C51" w14:textId="7397F2A2" w:rsidR="00ED3DB8" w:rsidRPr="004C24BE" w:rsidRDefault="004C24BE">
      <w:pPr>
        <w:rPr>
          <w:sz w:val="28"/>
          <w:szCs w:val="28"/>
        </w:rPr>
      </w:pPr>
      <w:r w:rsidRPr="004C24BE">
        <w:rPr>
          <w:sz w:val="28"/>
          <w:szCs w:val="28"/>
        </w:rPr>
        <w:t>Name ________________________________________        Period _________</w:t>
      </w:r>
    </w:p>
    <w:p w14:paraId="27442B96" w14:textId="38B99647" w:rsidR="004C24BE" w:rsidRPr="004C24BE" w:rsidRDefault="004C24BE">
      <w:pPr>
        <w:rPr>
          <w:sz w:val="28"/>
          <w:szCs w:val="28"/>
        </w:rPr>
      </w:pPr>
      <w:r w:rsidRPr="004C24BE">
        <w:rPr>
          <w:sz w:val="28"/>
          <w:szCs w:val="28"/>
        </w:rPr>
        <w:t>Teacher ______________________________</w:t>
      </w:r>
    </w:p>
    <w:p w14:paraId="42C6E8E6" w14:textId="63E1A7DA" w:rsidR="004C24BE" w:rsidRPr="004C24BE" w:rsidRDefault="004C24BE">
      <w:pPr>
        <w:rPr>
          <w:sz w:val="28"/>
          <w:szCs w:val="28"/>
        </w:rPr>
      </w:pPr>
    </w:p>
    <w:p w14:paraId="62F15067" w14:textId="1E89015A" w:rsidR="004C24BE" w:rsidRDefault="004C24BE" w:rsidP="004C24BE">
      <w:pPr>
        <w:jc w:val="center"/>
        <w:rPr>
          <w:sz w:val="28"/>
          <w:szCs w:val="28"/>
        </w:rPr>
      </w:pPr>
      <w:r w:rsidRPr="004C24BE">
        <w:rPr>
          <w:sz w:val="28"/>
          <w:szCs w:val="28"/>
        </w:rPr>
        <w:t>Daily Progress Chart for the 9</w:t>
      </w:r>
      <w:r w:rsidRPr="004C24BE">
        <w:rPr>
          <w:sz w:val="28"/>
          <w:szCs w:val="28"/>
          <w:vertAlign w:val="superscript"/>
        </w:rPr>
        <w:t>th</w:t>
      </w:r>
      <w:r w:rsidRPr="004C24BE">
        <w:rPr>
          <w:sz w:val="28"/>
          <w:szCs w:val="28"/>
        </w:rPr>
        <w:t xml:space="preserve"> Grade Argument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85"/>
      </w:tblGrid>
      <w:tr w:rsidR="004C24BE" w14:paraId="37E3919C" w14:textId="77777777" w:rsidTr="004C24BE">
        <w:tc>
          <w:tcPr>
            <w:tcW w:w="8185" w:type="dxa"/>
          </w:tcPr>
          <w:p w14:paraId="06B979AE" w14:textId="4D8BC109" w:rsidR="004C24BE" w:rsidRPr="004C24BE" w:rsidRDefault="004C24BE" w:rsidP="004C24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a topic this is arguable.  You’ll develop this into a research question.</w:t>
            </w:r>
          </w:p>
        </w:tc>
        <w:tc>
          <w:tcPr>
            <w:tcW w:w="1885" w:type="dxa"/>
          </w:tcPr>
          <w:p w14:paraId="147DC462" w14:textId="77777777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</w:tc>
      </w:tr>
      <w:tr w:rsidR="004C24BE" w14:paraId="65A3D15F" w14:textId="77777777" w:rsidTr="004C24BE">
        <w:tc>
          <w:tcPr>
            <w:tcW w:w="8185" w:type="dxa"/>
          </w:tcPr>
          <w:p w14:paraId="31B9E0BA" w14:textId="52139C60" w:rsidR="004C24BE" w:rsidRDefault="004C24BE" w:rsidP="004C24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some background reading.</w:t>
            </w:r>
          </w:p>
        </w:tc>
        <w:tc>
          <w:tcPr>
            <w:tcW w:w="1885" w:type="dxa"/>
          </w:tcPr>
          <w:p w14:paraId="7BA98AE3" w14:textId="77777777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  <w:p w14:paraId="42EEFE6F" w14:textId="3DDDA902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</w:tc>
      </w:tr>
      <w:tr w:rsidR="004C24BE" w14:paraId="6565A0CF" w14:textId="77777777" w:rsidTr="004C24BE">
        <w:tc>
          <w:tcPr>
            <w:tcW w:w="8185" w:type="dxa"/>
          </w:tcPr>
          <w:p w14:paraId="04C5C8B6" w14:textId="24C2CB8E" w:rsidR="004C24BE" w:rsidRDefault="004C24BE" w:rsidP="004C24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research question.</w:t>
            </w:r>
          </w:p>
        </w:tc>
        <w:tc>
          <w:tcPr>
            <w:tcW w:w="1885" w:type="dxa"/>
          </w:tcPr>
          <w:p w14:paraId="2FB275C8" w14:textId="77777777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  <w:p w14:paraId="32B1ADCF" w14:textId="32422C83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</w:tc>
      </w:tr>
      <w:tr w:rsidR="004C24BE" w14:paraId="4F2EA283" w14:textId="77777777" w:rsidTr="004C24BE">
        <w:tc>
          <w:tcPr>
            <w:tcW w:w="8185" w:type="dxa"/>
          </w:tcPr>
          <w:p w14:paraId="2B697CB2" w14:textId="36E96F52" w:rsidR="004C24BE" w:rsidRDefault="004C24BE" w:rsidP="004C24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 list of search terms.</w:t>
            </w:r>
          </w:p>
        </w:tc>
        <w:tc>
          <w:tcPr>
            <w:tcW w:w="1885" w:type="dxa"/>
          </w:tcPr>
          <w:p w14:paraId="52256EA5" w14:textId="77777777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  <w:p w14:paraId="08E18817" w14:textId="424A6F59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</w:tc>
      </w:tr>
      <w:tr w:rsidR="004C24BE" w14:paraId="56DB8081" w14:textId="77777777" w:rsidTr="004C24BE">
        <w:tc>
          <w:tcPr>
            <w:tcW w:w="8185" w:type="dxa"/>
          </w:tcPr>
          <w:p w14:paraId="50F43A95" w14:textId="07B94841" w:rsidR="004C24BE" w:rsidRDefault="004C24BE" w:rsidP="004C24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 for sources using the search terms.</w:t>
            </w:r>
          </w:p>
        </w:tc>
        <w:tc>
          <w:tcPr>
            <w:tcW w:w="1885" w:type="dxa"/>
          </w:tcPr>
          <w:p w14:paraId="6ADE6507" w14:textId="77777777" w:rsidR="004C24BE" w:rsidRDefault="004C24BE" w:rsidP="004C24BE">
            <w:pPr>
              <w:jc w:val="center"/>
              <w:rPr>
                <w:sz w:val="28"/>
                <w:szCs w:val="28"/>
              </w:rPr>
            </w:pPr>
          </w:p>
          <w:p w14:paraId="44785180" w14:textId="11970D1A" w:rsidR="005C3327" w:rsidRDefault="005C3327" w:rsidP="004C24BE">
            <w:pPr>
              <w:jc w:val="center"/>
              <w:rPr>
                <w:sz w:val="28"/>
                <w:szCs w:val="28"/>
              </w:rPr>
            </w:pPr>
          </w:p>
        </w:tc>
      </w:tr>
      <w:tr w:rsidR="005C3327" w14:paraId="3B315BAC" w14:textId="77777777" w:rsidTr="004C24BE">
        <w:tc>
          <w:tcPr>
            <w:tcW w:w="8185" w:type="dxa"/>
          </w:tcPr>
          <w:p w14:paraId="7B0FF8DB" w14:textId="7D248242" w:rsidR="005C3327" w:rsidRDefault="005C3327" w:rsidP="004C24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promising sources in an annotated bibliography.</w:t>
            </w:r>
          </w:p>
        </w:tc>
        <w:tc>
          <w:tcPr>
            <w:tcW w:w="1885" w:type="dxa"/>
          </w:tcPr>
          <w:p w14:paraId="23D6A9B8" w14:textId="77777777" w:rsidR="005C3327" w:rsidRDefault="005C3327" w:rsidP="004C24BE">
            <w:pPr>
              <w:jc w:val="center"/>
              <w:rPr>
                <w:sz w:val="28"/>
                <w:szCs w:val="28"/>
              </w:rPr>
            </w:pPr>
          </w:p>
          <w:p w14:paraId="2ECAF54D" w14:textId="7379D469" w:rsidR="005C3327" w:rsidRDefault="005C3327" w:rsidP="004C24BE">
            <w:pPr>
              <w:jc w:val="center"/>
              <w:rPr>
                <w:sz w:val="28"/>
                <w:szCs w:val="28"/>
              </w:rPr>
            </w:pPr>
          </w:p>
        </w:tc>
      </w:tr>
      <w:tr w:rsidR="005C3327" w14:paraId="162CD8DC" w14:textId="77777777" w:rsidTr="004C24BE">
        <w:tc>
          <w:tcPr>
            <w:tcW w:w="8185" w:type="dxa"/>
          </w:tcPr>
          <w:p w14:paraId="1C51EFBC" w14:textId="647E39A5" w:rsidR="005C3327" w:rsidRDefault="005C3327" w:rsidP="004C24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Skim and scan sources.</w:t>
            </w:r>
          </w:p>
        </w:tc>
        <w:tc>
          <w:tcPr>
            <w:tcW w:w="1885" w:type="dxa"/>
          </w:tcPr>
          <w:p w14:paraId="73072094" w14:textId="77777777" w:rsidR="005C3327" w:rsidRDefault="005C3327" w:rsidP="004C24BE">
            <w:pPr>
              <w:jc w:val="center"/>
              <w:rPr>
                <w:sz w:val="28"/>
                <w:szCs w:val="28"/>
              </w:rPr>
            </w:pPr>
          </w:p>
          <w:p w14:paraId="0E66BB51" w14:textId="51883FDF" w:rsidR="005C3327" w:rsidRDefault="005C3327" w:rsidP="004C24BE">
            <w:pPr>
              <w:jc w:val="center"/>
              <w:rPr>
                <w:sz w:val="28"/>
                <w:szCs w:val="28"/>
              </w:rPr>
            </w:pPr>
          </w:p>
        </w:tc>
      </w:tr>
      <w:tr w:rsidR="005C3327" w14:paraId="574ABCB8" w14:textId="77777777" w:rsidTr="004C24BE">
        <w:tc>
          <w:tcPr>
            <w:tcW w:w="8185" w:type="dxa"/>
          </w:tcPr>
          <w:p w14:paraId="443EC4C6" w14:textId="20A498E2" w:rsidR="005C3327" w:rsidRDefault="005C3327" w:rsidP="005C3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sources (articles) from databases in a folder.</w:t>
            </w:r>
          </w:p>
          <w:p w14:paraId="7EE8D9E0" w14:textId="3768A2EA" w:rsidR="005C3327" w:rsidRPr="005C3327" w:rsidRDefault="005C3327" w:rsidP="005C3327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45FB5DD0" w14:textId="31824EE1" w:rsidR="005C3327" w:rsidRDefault="005C3327" w:rsidP="005C3327">
            <w:pPr>
              <w:rPr>
                <w:sz w:val="28"/>
                <w:szCs w:val="28"/>
              </w:rPr>
            </w:pPr>
          </w:p>
        </w:tc>
      </w:tr>
      <w:tr w:rsidR="005C3327" w14:paraId="44A9B3D9" w14:textId="77777777" w:rsidTr="004C24BE">
        <w:tc>
          <w:tcPr>
            <w:tcW w:w="8185" w:type="dxa"/>
          </w:tcPr>
          <w:p w14:paraId="1ECBEF80" w14:textId="53846D63" w:rsidR="005C3327" w:rsidRDefault="005C3327" w:rsidP="005C3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 sources from websites into OneNote.</w:t>
            </w:r>
          </w:p>
        </w:tc>
        <w:tc>
          <w:tcPr>
            <w:tcW w:w="1885" w:type="dxa"/>
          </w:tcPr>
          <w:p w14:paraId="3C646476" w14:textId="77777777" w:rsidR="005C3327" w:rsidRDefault="005C3327" w:rsidP="005C3327">
            <w:pPr>
              <w:rPr>
                <w:sz w:val="28"/>
                <w:szCs w:val="28"/>
              </w:rPr>
            </w:pPr>
          </w:p>
          <w:p w14:paraId="10AFD5CC" w14:textId="1A65546C" w:rsidR="005C3327" w:rsidRDefault="005C3327" w:rsidP="005C3327">
            <w:pPr>
              <w:rPr>
                <w:sz w:val="28"/>
                <w:szCs w:val="28"/>
              </w:rPr>
            </w:pPr>
          </w:p>
        </w:tc>
      </w:tr>
      <w:tr w:rsidR="005C3327" w14:paraId="79BB4631" w14:textId="77777777" w:rsidTr="004C24BE">
        <w:tc>
          <w:tcPr>
            <w:tcW w:w="8185" w:type="dxa"/>
          </w:tcPr>
          <w:p w14:paraId="41720726" w14:textId="4F802BD4" w:rsidR="005C3327" w:rsidRDefault="005C3327" w:rsidP="005C332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 do a deep reading and annotate your sources. </w:t>
            </w:r>
          </w:p>
        </w:tc>
        <w:tc>
          <w:tcPr>
            <w:tcW w:w="1885" w:type="dxa"/>
          </w:tcPr>
          <w:p w14:paraId="764B8B37" w14:textId="77777777" w:rsidR="005C3327" w:rsidRDefault="005C3327" w:rsidP="005C3327">
            <w:pPr>
              <w:rPr>
                <w:sz w:val="28"/>
                <w:szCs w:val="28"/>
              </w:rPr>
            </w:pPr>
          </w:p>
          <w:p w14:paraId="4E890616" w14:textId="1D30DAEE" w:rsidR="00AD0944" w:rsidRDefault="00AD0944" w:rsidP="005C3327">
            <w:pPr>
              <w:rPr>
                <w:sz w:val="28"/>
                <w:szCs w:val="28"/>
              </w:rPr>
            </w:pPr>
          </w:p>
        </w:tc>
      </w:tr>
      <w:tr w:rsidR="00AD0944" w14:paraId="564C0F08" w14:textId="77777777" w:rsidTr="004C24BE">
        <w:tc>
          <w:tcPr>
            <w:tcW w:w="8185" w:type="dxa"/>
          </w:tcPr>
          <w:p w14:paraId="4125AE62" w14:textId="147038FB" w:rsidR="00AD0944" w:rsidRPr="00505B26" w:rsidRDefault="00505B26" w:rsidP="00505B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Record your sources in a</w:t>
            </w:r>
            <w:r w:rsidR="001136DF">
              <w:rPr>
                <w:sz w:val="28"/>
                <w:szCs w:val="28"/>
              </w:rPr>
              <w:t xml:space="preserve"> note taking organizer.</w:t>
            </w:r>
          </w:p>
        </w:tc>
        <w:tc>
          <w:tcPr>
            <w:tcW w:w="1885" w:type="dxa"/>
          </w:tcPr>
          <w:p w14:paraId="7F65A9B2" w14:textId="77777777" w:rsidR="00AD0944" w:rsidRDefault="00AD0944" w:rsidP="005C3327">
            <w:pPr>
              <w:rPr>
                <w:sz w:val="28"/>
                <w:szCs w:val="28"/>
              </w:rPr>
            </w:pPr>
          </w:p>
          <w:p w14:paraId="5D9FCB6D" w14:textId="68B4E943" w:rsidR="00AD0944" w:rsidRDefault="00AD0944" w:rsidP="005C3327">
            <w:pPr>
              <w:rPr>
                <w:sz w:val="28"/>
                <w:szCs w:val="28"/>
              </w:rPr>
            </w:pPr>
          </w:p>
        </w:tc>
      </w:tr>
    </w:tbl>
    <w:p w14:paraId="09059950" w14:textId="7CA62179" w:rsidR="004C24BE" w:rsidRPr="004C24BE" w:rsidRDefault="004C24BE" w:rsidP="004C24BE">
      <w:pPr>
        <w:jc w:val="center"/>
        <w:rPr>
          <w:sz w:val="28"/>
          <w:szCs w:val="28"/>
        </w:rPr>
      </w:pPr>
    </w:p>
    <w:sectPr w:rsidR="004C24BE" w:rsidRPr="004C24BE" w:rsidSect="004C24B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60EF"/>
    <w:multiLevelType w:val="hybridMultilevel"/>
    <w:tmpl w:val="3EA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E"/>
    <w:rsid w:val="00003598"/>
    <w:rsid w:val="001136DF"/>
    <w:rsid w:val="00382AB1"/>
    <w:rsid w:val="004C24BE"/>
    <w:rsid w:val="00505B26"/>
    <w:rsid w:val="005C3327"/>
    <w:rsid w:val="00713D86"/>
    <w:rsid w:val="00A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9171"/>
  <w15:chartTrackingRefBased/>
  <w15:docId w15:val="{6ED04DF5-5D82-4EA0-B001-8F8CB71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4</cp:revision>
  <dcterms:created xsi:type="dcterms:W3CDTF">2022-02-04T20:14:00Z</dcterms:created>
  <dcterms:modified xsi:type="dcterms:W3CDTF">2022-02-04T20:37:00Z</dcterms:modified>
</cp:coreProperties>
</file>